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00A06" w14:textId="77777777" w:rsidR="0021654F" w:rsidRPr="00A1613F" w:rsidRDefault="0021654F">
      <w:pPr>
        <w:pStyle w:val="berschrift1"/>
        <w:ind w:right="-283"/>
        <w:rPr>
          <w:color w:val="000000"/>
          <w:lang w:val="fr-FR"/>
        </w:rPr>
      </w:pPr>
      <w:r>
        <w:rPr>
          <w:lang w:val="es-ES_tradnl"/>
        </w:rPr>
        <w:t xml:space="preserve">Dispensador de platos 2 SHE 26-31 </w:t>
      </w:r>
    </w:p>
    <w:p w14:paraId="58CD6B02" w14:textId="77777777" w:rsidR="0021654F" w:rsidRPr="00A1613F" w:rsidRDefault="0021654F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5B8F1BF8" w14:textId="77777777" w:rsidR="0021654F" w:rsidRPr="00A1613F" w:rsidRDefault="0021654F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1C30D6AF" w14:textId="77777777" w:rsidR="0021654F" w:rsidRPr="00A1613F" w:rsidRDefault="0021654F">
      <w:pPr>
        <w:tabs>
          <w:tab w:val="left" w:pos="-720"/>
        </w:tabs>
        <w:suppressAutoHyphens/>
        <w:rPr>
          <w:lang w:val="fr-FR"/>
        </w:rPr>
      </w:pPr>
      <w:r>
        <w:rPr>
          <w:b/>
          <w:lang w:val="es-ES_tradnl"/>
        </w:rPr>
        <w:t>Dimensiones</w:t>
      </w:r>
    </w:p>
    <w:p w14:paraId="18A8A608" w14:textId="77777777" w:rsidR="0021654F" w:rsidRPr="00A1613F" w:rsidRDefault="0021654F">
      <w:pPr>
        <w:tabs>
          <w:tab w:val="left" w:pos="-720"/>
          <w:tab w:val="left" w:pos="1134"/>
        </w:tabs>
        <w:suppressAutoHyphens/>
        <w:rPr>
          <w:lang w:val="fr-FR"/>
        </w:rPr>
      </w:pPr>
    </w:p>
    <w:p w14:paraId="18F64C10" w14:textId="77777777" w:rsidR="0021654F" w:rsidRPr="00A1613F" w:rsidRDefault="0021654F">
      <w:pPr>
        <w:tabs>
          <w:tab w:val="left" w:pos="-720"/>
          <w:tab w:val="left" w:pos="1134"/>
          <w:tab w:val="left" w:pos="1701"/>
          <w:tab w:val="left" w:pos="2268"/>
        </w:tabs>
        <w:suppressAutoHyphens/>
        <w:rPr>
          <w:lang w:val="fr-FR"/>
        </w:rPr>
      </w:pPr>
      <w:r>
        <w:rPr>
          <w:lang w:val="es-ES_tradnl"/>
        </w:rPr>
        <w:t>Longitud:</w:t>
      </w:r>
      <w:r w:rsidRPr="00A1613F">
        <w:rPr>
          <w:lang w:val="fr-FR"/>
        </w:rPr>
        <w:tab/>
      </w:r>
      <w:r w:rsidRPr="00A1613F">
        <w:rPr>
          <w:lang w:val="fr-FR"/>
        </w:rPr>
        <w:tab/>
        <w:t xml:space="preserve">    </w:t>
      </w:r>
      <w:r w:rsidRPr="00A1613F">
        <w:rPr>
          <w:lang w:val="fr-FR"/>
        </w:rPr>
        <w:tab/>
      </w:r>
      <w:r w:rsidRPr="00A1613F">
        <w:rPr>
          <w:lang w:val="fr-FR"/>
        </w:rPr>
        <w:tab/>
      </w:r>
      <w:r w:rsidRPr="00A1613F">
        <w:rPr>
          <w:lang w:val="fr-FR"/>
        </w:rPr>
        <w:tab/>
      </w:r>
      <w:r w:rsidRPr="00A1613F">
        <w:rPr>
          <w:lang w:val="fr-FR"/>
        </w:rPr>
        <w:tab/>
      </w:r>
      <w:r>
        <w:rPr>
          <w:lang w:val="es-ES_tradnl"/>
        </w:rPr>
        <w:t>1.0</w:t>
      </w:r>
      <w:r w:rsidR="00956B2A">
        <w:rPr>
          <w:lang w:val="es-ES_tradnl"/>
        </w:rPr>
        <w:t>05</w:t>
      </w:r>
      <w:r>
        <w:rPr>
          <w:lang w:val="es-ES_tradnl"/>
        </w:rPr>
        <w:t xml:space="preserve"> mm</w:t>
      </w:r>
    </w:p>
    <w:p w14:paraId="3BD0BC68" w14:textId="77777777" w:rsidR="0021654F" w:rsidRPr="00A1613F" w:rsidRDefault="0021654F">
      <w:pPr>
        <w:tabs>
          <w:tab w:val="left" w:pos="-720"/>
          <w:tab w:val="left" w:pos="1134"/>
          <w:tab w:val="left" w:pos="1701"/>
          <w:tab w:val="left" w:pos="2268"/>
        </w:tabs>
        <w:suppressAutoHyphens/>
        <w:rPr>
          <w:lang w:val="it-IT"/>
        </w:rPr>
      </w:pPr>
      <w:r>
        <w:rPr>
          <w:lang w:val="es-ES_tradnl"/>
        </w:rPr>
        <w:t>Anchura:</w:t>
      </w:r>
      <w:r w:rsidRPr="00A1613F">
        <w:rPr>
          <w:lang w:val="it-IT"/>
        </w:rPr>
        <w:tab/>
      </w:r>
      <w:r w:rsidRPr="00A1613F">
        <w:rPr>
          <w:lang w:val="it-IT"/>
        </w:rPr>
        <w:tab/>
        <w:t xml:space="preserve">    </w:t>
      </w:r>
      <w:r w:rsidRPr="00A1613F">
        <w:rPr>
          <w:lang w:val="it-IT"/>
        </w:rPr>
        <w:tab/>
      </w:r>
      <w:r w:rsidRPr="00A1613F">
        <w:rPr>
          <w:lang w:val="it-IT"/>
        </w:rPr>
        <w:tab/>
      </w:r>
      <w:r w:rsidRPr="00A1613F">
        <w:rPr>
          <w:lang w:val="it-IT"/>
        </w:rPr>
        <w:tab/>
      </w:r>
      <w:proofErr w:type="gramStart"/>
      <w:r w:rsidRPr="00A1613F">
        <w:rPr>
          <w:lang w:val="it-IT"/>
        </w:rPr>
        <w:tab/>
        <w:t xml:space="preserve">  </w:t>
      </w:r>
      <w:r>
        <w:rPr>
          <w:lang w:val="es-ES_tradnl"/>
        </w:rPr>
        <w:t>5</w:t>
      </w:r>
      <w:r w:rsidR="00956B2A">
        <w:rPr>
          <w:lang w:val="es-ES_tradnl"/>
        </w:rPr>
        <w:t>20</w:t>
      </w:r>
      <w:proofErr w:type="gramEnd"/>
      <w:r>
        <w:rPr>
          <w:lang w:val="es-ES_tradnl"/>
        </w:rPr>
        <w:t xml:space="preserve"> mm</w:t>
      </w:r>
    </w:p>
    <w:p w14:paraId="51D8BD45" w14:textId="77777777" w:rsidR="0021654F" w:rsidRPr="00A1613F" w:rsidRDefault="0021654F">
      <w:pPr>
        <w:pStyle w:val="Kopfzeile"/>
        <w:tabs>
          <w:tab w:val="clear" w:pos="4536"/>
          <w:tab w:val="clear" w:pos="9072"/>
          <w:tab w:val="left" w:pos="-720"/>
          <w:tab w:val="left" w:pos="1134"/>
          <w:tab w:val="left" w:pos="1701"/>
          <w:tab w:val="left" w:pos="2268"/>
        </w:tabs>
        <w:suppressAutoHyphens/>
        <w:rPr>
          <w:lang w:val="it-IT"/>
        </w:rPr>
      </w:pPr>
      <w:r>
        <w:rPr>
          <w:lang w:val="es-ES_tradnl"/>
        </w:rPr>
        <w:t>Altura:</w:t>
      </w:r>
      <w:r w:rsidRPr="00A1613F">
        <w:rPr>
          <w:lang w:val="it-IT"/>
        </w:rPr>
        <w:tab/>
      </w:r>
      <w:r w:rsidRPr="00A1613F">
        <w:rPr>
          <w:lang w:val="it-IT"/>
        </w:rPr>
        <w:tab/>
      </w:r>
      <w:r w:rsidRPr="00A1613F">
        <w:rPr>
          <w:lang w:val="it-IT"/>
        </w:rPr>
        <w:tab/>
      </w:r>
      <w:r w:rsidRPr="00A1613F">
        <w:rPr>
          <w:lang w:val="it-IT"/>
        </w:rPr>
        <w:tab/>
      </w:r>
      <w:r w:rsidRPr="00A1613F">
        <w:rPr>
          <w:lang w:val="it-IT"/>
        </w:rPr>
        <w:tab/>
      </w:r>
      <w:proofErr w:type="gramStart"/>
      <w:r w:rsidRPr="00A1613F">
        <w:rPr>
          <w:lang w:val="it-IT"/>
        </w:rPr>
        <w:tab/>
        <w:t xml:space="preserve">  </w:t>
      </w:r>
      <w:r>
        <w:rPr>
          <w:lang w:val="es-ES_tradnl"/>
        </w:rPr>
        <w:t>93</w:t>
      </w:r>
      <w:r w:rsidR="00956B2A">
        <w:rPr>
          <w:lang w:val="es-ES_tradnl"/>
        </w:rPr>
        <w:t>7</w:t>
      </w:r>
      <w:proofErr w:type="gramEnd"/>
      <w:r>
        <w:rPr>
          <w:lang w:val="es-ES_tradnl"/>
        </w:rPr>
        <w:t xml:space="preserve"> mm</w:t>
      </w:r>
    </w:p>
    <w:p w14:paraId="02E1D198" w14:textId="77777777" w:rsidR="0021654F" w:rsidRDefault="0021654F">
      <w:pPr>
        <w:tabs>
          <w:tab w:val="left" w:pos="-720"/>
          <w:tab w:val="left" w:pos="1134"/>
          <w:tab w:val="left" w:pos="1701"/>
          <w:tab w:val="left" w:pos="2268"/>
        </w:tabs>
        <w:suppressAutoHyphens/>
        <w:rPr>
          <w:lang w:val="es-ES_tradnl"/>
        </w:rPr>
      </w:pPr>
      <w:r>
        <w:rPr>
          <w:lang w:val="es-ES_tradnl"/>
        </w:rPr>
        <w:t>Altura de apilado (con tapa tipo campana opcional):</w:t>
      </w:r>
      <w:r w:rsidRPr="00A1613F">
        <w:rPr>
          <w:lang w:val="it-IT"/>
        </w:rPr>
        <w:tab/>
      </w:r>
      <w:r w:rsidRPr="00A1613F">
        <w:rPr>
          <w:lang w:val="it-IT"/>
        </w:rPr>
        <w:tab/>
      </w:r>
      <w:r w:rsidR="003F2725">
        <w:rPr>
          <w:lang w:val="it-IT"/>
        </w:rPr>
        <w:tab/>
      </w:r>
      <w:r w:rsidR="003F2725">
        <w:rPr>
          <w:lang w:val="it-IT"/>
        </w:rPr>
        <w:tab/>
      </w:r>
      <w:r w:rsidR="003F2725">
        <w:rPr>
          <w:lang w:val="it-IT"/>
        </w:rPr>
        <w:tab/>
      </w:r>
      <w:r w:rsidR="003F2725">
        <w:rPr>
          <w:lang w:val="it-IT"/>
        </w:rPr>
        <w:tab/>
      </w:r>
      <w:r>
        <w:rPr>
          <w:lang w:val="es-ES_tradnl"/>
        </w:rPr>
        <w:t>1.0</w:t>
      </w:r>
      <w:r w:rsidR="00956B2A">
        <w:rPr>
          <w:lang w:val="es-ES_tradnl"/>
        </w:rPr>
        <w:t>27</w:t>
      </w:r>
      <w:r>
        <w:rPr>
          <w:lang w:val="es-ES_tradnl"/>
        </w:rPr>
        <w:t xml:space="preserve"> mm</w:t>
      </w:r>
    </w:p>
    <w:p w14:paraId="2C32594F" w14:textId="77777777" w:rsidR="003F2725" w:rsidRPr="00A1613F" w:rsidRDefault="003F2725">
      <w:pPr>
        <w:tabs>
          <w:tab w:val="left" w:pos="-720"/>
          <w:tab w:val="left" w:pos="1134"/>
          <w:tab w:val="left" w:pos="1701"/>
          <w:tab w:val="left" w:pos="2268"/>
        </w:tabs>
        <w:suppressAutoHyphens/>
        <w:rPr>
          <w:color w:val="0000FF"/>
          <w:lang w:val="it-IT"/>
        </w:rPr>
      </w:pPr>
      <w:r>
        <w:rPr>
          <w:lang w:val="es-ES_tradnl"/>
        </w:rPr>
        <w:t>Altura de trabajo:</w:t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  <w:t xml:space="preserve">   900 mm</w:t>
      </w:r>
    </w:p>
    <w:p w14:paraId="2299022C" w14:textId="77777777" w:rsidR="0021654F" w:rsidRPr="00A1613F" w:rsidRDefault="0021654F">
      <w:pPr>
        <w:tabs>
          <w:tab w:val="left" w:pos="-720"/>
        </w:tabs>
        <w:suppressAutoHyphens/>
        <w:rPr>
          <w:lang w:val="it-IT"/>
        </w:rPr>
      </w:pPr>
    </w:p>
    <w:p w14:paraId="62F50DA0" w14:textId="77777777" w:rsidR="0021654F" w:rsidRPr="00A1613F" w:rsidRDefault="0021654F">
      <w:pPr>
        <w:tabs>
          <w:tab w:val="left" w:pos="-720"/>
        </w:tabs>
        <w:suppressAutoHyphens/>
        <w:rPr>
          <w:lang w:val="it-IT"/>
        </w:rPr>
      </w:pPr>
    </w:p>
    <w:p w14:paraId="6E18A371" w14:textId="77777777" w:rsidR="0021654F" w:rsidRPr="00A1613F" w:rsidRDefault="0021654F">
      <w:pPr>
        <w:tabs>
          <w:tab w:val="left" w:pos="-720"/>
        </w:tabs>
        <w:suppressAutoHyphens/>
        <w:rPr>
          <w:b/>
          <w:lang w:val="it-IT"/>
        </w:rPr>
      </w:pPr>
      <w:r>
        <w:rPr>
          <w:b/>
          <w:lang w:val="es-ES_tradnl"/>
        </w:rPr>
        <w:t>Ejecución</w:t>
      </w:r>
    </w:p>
    <w:p w14:paraId="42430A9B" w14:textId="77777777" w:rsidR="0021654F" w:rsidRPr="00A1613F" w:rsidRDefault="0021654F">
      <w:pPr>
        <w:tabs>
          <w:tab w:val="left" w:pos="-720"/>
        </w:tabs>
        <w:suppressAutoHyphens/>
        <w:rPr>
          <w:b/>
          <w:lang w:val="it-IT"/>
        </w:rPr>
      </w:pPr>
    </w:p>
    <w:p w14:paraId="20FAAD29" w14:textId="77777777" w:rsidR="0021654F" w:rsidRPr="00A1613F" w:rsidRDefault="0021654F">
      <w:pPr>
        <w:pStyle w:val="berschrift2"/>
        <w:rPr>
          <w:sz w:val="24"/>
          <w:lang w:val="it-IT"/>
        </w:rPr>
      </w:pPr>
      <w:r>
        <w:rPr>
          <w:lang w:val="es-ES_tradnl"/>
        </w:rPr>
        <w:t>Disposición</w:t>
      </w:r>
    </w:p>
    <w:p w14:paraId="4BD1B0FF" w14:textId="0C063747" w:rsidR="0021654F" w:rsidRPr="00A1613F" w:rsidRDefault="0021654F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 xml:space="preserve">El dispensador de platos </w:t>
      </w:r>
      <w:r w:rsidR="00CD04BB" w:rsidRPr="00CD04BB">
        <w:rPr>
          <w:lang w:val="es-ES_tradnl"/>
        </w:rPr>
        <w:t>está fabricado en acero inoxidable resistente a la corrosión de alta calidad.</w:t>
      </w:r>
    </w:p>
    <w:p w14:paraId="467FFBD5" w14:textId="77777777" w:rsidR="0021654F" w:rsidRPr="00A1613F" w:rsidRDefault="0021654F">
      <w:pPr>
        <w:tabs>
          <w:tab w:val="left" w:pos="1701"/>
        </w:tabs>
        <w:ind w:right="-283"/>
        <w:rPr>
          <w:strike/>
          <w:lang w:val="it-IT"/>
        </w:rPr>
      </w:pPr>
      <w:r>
        <w:rPr>
          <w:lang w:val="es-ES_tradnl"/>
        </w:rPr>
        <w:t>Con la ayuda de los tubos guía de plástico, los tubos de apilado pueden ajustarse para vajilla redonda con un diámetro de 26-31cm.</w:t>
      </w:r>
    </w:p>
    <w:p w14:paraId="36ECE203" w14:textId="77777777" w:rsidR="0021654F" w:rsidRPr="00A1613F" w:rsidRDefault="0021654F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Mediante el enganche o desenganche de los resortes de tracción puede regularse la tensión de resorte según la carga apilada, para que así quede garantizada una altura de salida homogénea.</w:t>
      </w:r>
    </w:p>
    <w:p w14:paraId="38A75971" w14:textId="77777777" w:rsidR="0021654F" w:rsidRPr="00A1613F" w:rsidRDefault="0021654F">
      <w:pPr>
        <w:tabs>
          <w:tab w:val="left" w:pos="-720"/>
          <w:tab w:val="left" w:pos="6912"/>
        </w:tabs>
        <w:suppressAutoHyphens/>
        <w:rPr>
          <w:lang w:val="it-IT"/>
        </w:rPr>
      </w:pPr>
      <w:r>
        <w:rPr>
          <w:lang w:val="es-ES_tradnl"/>
        </w:rPr>
        <w:t>El cuadro de mandos ahondado está dotado de interruptor, luces de control, cable helicoidal, caja de clavija inactiva y regulador de temperatura en la parte frontal.</w:t>
      </w:r>
      <w:r w:rsidRPr="00A1613F">
        <w:rPr>
          <w:lang w:val="it-IT"/>
        </w:rPr>
        <w:t xml:space="preserve"> </w:t>
      </w:r>
      <w:r>
        <w:rPr>
          <w:lang w:val="es-ES_tradnl"/>
        </w:rPr>
        <w:t>El regulador de temperatura garantiza el ajuste de temperatura sin escalonamientos de la calefacción.</w:t>
      </w:r>
    </w:p>
    <w:p w14:paraId="071F216A" w14:textId="77777777" w:rsidR="0021654F" w:rsidRPr="00A1613F" w:rsidRDefault="0021654F">
      <w:pPr>
        <w:tabs>
          <w:tab w:val="left" w:pos="-720"/>
          <w:tab w:val="left" w:pos="6912"/>
        </w:tabs>
        <w:suppressAutoHyphens/>
        <w:rPr>
          <w:lang w:val="it-IT"/>
        </w:rPr>
      </w:pPr>
      <w:r>
        <w:rPr>
          <w:lang w:val="es-ES_tradnl"/>
        </w:rPr>
        <w:t>El dispensador de platos viene equipado con un elemento de calefacción de gran potencia de acero al cromo-níquel de 18/10.</w:t>
      </w:r>
    </w:p>
    <w:p w14:paraId="50519F6C" w14:textId="77777777" w:rsidR="0021654F" w:rsidRPr="00A1613F" w:rsidRDefault="0021654F">
      <w:pPr>
        <w:tabs>
          <w:tab w:val="left" w:pos="-720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En el lado del cuadro de mandos, ha sido colocada un asa de seguridad corrediza de acero al cromo-níquel con elementos laterales de protección contra golpes de plástico (poliamida), que también protegen los elementos conmutadores.</w:t>
      </w:r>
    </w:p>
    <w:p w14:paraId="665DC9C0" w14:textId="77777777" w:rsidR="0021654F" w:rsidRPr="00A1613F" w:rsidRDefault="0021654F">
      <w:pPr>
        <w:tabs>
          <w:tab w:val="left" w:pos="1701"/>
        </w:tabs>
        <w:ind w:right="-283"/>
        <w:rPr>
          <w:lang w:val="fr-FR"/>
        </w:rPr>
      </w:pPr>
      <w:r>
        <w:rPr>
          <w:lang w:val="es-ES_tradnl"/>
        </w:rPr>
        <w:t xml:space="preserve">El dispensador puede trasladarse gracias a sus ruedas inoxidables de plástico (2 ruedas de caballete y 2 ruedas giratorias con 2 topes de fijación de 125 mm ø). </w:t>
      </w:r>
      <w:r w:rsidRPr="00A1613F">
        <w:rPr>
          <w:lang w:val="fr-FR"/>
        </w:rPr>
        <w:t xml:space="preserve"> </w:t>
      </w:r>
      <w:r>
        <w:rPr>
          <w:lang w:val="es-ES_tradnl"/>
        </w:rPr>
        <w:t>Las macizas gomas de plástico (poliamida) para proteger contra golpes colocadas en las cuatro esquinas evitan que el aparato pueda resultar dañado.</w:t>
      </w:r>
    </w:p>
    <w:p w14:paraId="3711AA96" w14:textId="77777777" w:rsidR="0021654F" w:rsidRPr="00A1613F" w:rsidRDefault="0021654F">
      <w:pPr>
        <w:tabs>
          <w:tab w:val="left" w:pos="-720"/>
          <w:tab w:val="left" w:pos="6912"/>
        </w:tabs>
        <w:suppressAutoHyphens/>
        <w:rPr>
          <w:lang w:val="fr-FR"/>
        </w:rPr>
      </w:pPr>
      <w:r>
        <w:rPr>
          <w:lang w:val="es-ES_tradnl"/>
        </w:rPr>
        <w:t>Dos tapas tipo campana de plástico transparente reducen las pérdidas de calor y evitan que los platos se ensucien.</w:t>
      </w:r>
    </w:p>
    <w:p w14:paraId="3BC9FC2F" w14:textId="77777777" w:rsidR="0021654F" w:rsidRPr="00A1613F" w:rsidRDefault="0021654F">
      <w:pPr>
        <w:tabs>
          <w:tab w:val="left" w:pos="-720"/>
          <w:tab w:val="left" w:pos="6912"/>
        </w:tabs>
        <w:suppressAutoHyphens/>
        <w:rPr>
          <w:lang w:val="fr-FR"/>
        </w:rPr>
      </w:pPr>
    </w:p>
    <w:p w14:paraId="4EDC59AF" w14:textId="77777777" w:rsidR="0021654F" w:rsidRPr="00A1613F" w:rsidRDefault="0021654F">
      <w:pPr>
        <w:tabs>
          <w:tab w:val="left" w:pos="-720"/>
        </w:tabs>
        <w:suppressAutoHyphens/>
        <w:rPr>
          <w:b/>
          <w:lang w:val="fr-FR"/>
        </w:rPr>
      </w:pPr>
    </w:p>
    <w:p w14:paraId="7914DCF4" w14:textId="77777777" w:rsidR="00CD04BB" w:rsidRDefault="00CD04BB">
      <w:pPr>
        <w:pStyle w:val="berschrift3"/>
        <w:tabs>
          <w:tab w:val="clear" w:pos="1701"/>
        </w:tabs>
        <w:ind w:right="-283"/>
        <w:rPr>
          <w:lang w:val="es-ES_tradnl"/>
        </w:rPr>
      </w:pPr>
    </w:p>
    <w:p w14:paraId="76697AC5" w14:textId="65834C59" w:rsidR="0021654F" w:rsidRDefault="0021654F">
      <w:pPr>
        <w:pStyle w:val="berschrift3"/>
        <w:tabs>
          <w:tab w:val="clear" w:pos="1701"/>
        </w:tabs>
        <w:ind w:right="-283"/>
      </w:pPr>
      <w:r>
        <w:rPr>
          <w:lang w:val="es-ES_tradnl"/>
        </w:rPr>
        <w:t>Accesorios / Opciones</w:t>
      </w:r>
    </w:p>
    <w:p w14:paraId="4797BC7F" w14:textId="77777777" w:rsidR="0021654F" w:rsidRDefault="0021654F"/>
    <w:p w14:paraId="23272164" w14:textId="77777777" w:rsidR="0021654F" w:rsidRPr="00A1613F" w:rsidRDefault="0021654F">
      <w:pPr>
        <w:numPr>
          <w:ilvl w:val="0"/>
          <w:numId w:val="18"/>
        </w:numPr>
        <w:ind w:right="-283"/>
        <w:rPr>
          <w:lang w:val="fr-FR"/>
        </w:rPr>
      </w:pPr>
      <w:r>
        <w:rPr>
          <w:lang w:val="es-ES_tradnl"/>
        </w:rPr>
        <w:t>Bloqueo de tapa en la cubierta</w:t>
      </w:r>
    </w:p>
    <w:p w14:paraId="2F38B738" w14:textId="77777777" w:rsidR="0021654F" w:rsidRPr="00A1613F" w:rsidRDefault="0021654F">
      <w:pPr>
        <w:numPr>
          <w:ilvl w:val="0"/>
          <w:numId w:val="18"/>
        </w:numPr>
        <w:ind w:right="-283"/>
        <w:rPr>
          <w:lang w:val="it-IT"/>
        </w:rPr>
      </w:pPr>
      <w:r>
        <w:rPr>
          <w:lang w:val="es-ES_tradnl"/>
        </w:rPr>
        <w:t xml:space="preserve">Para ver más modelos con ruedas, consúltese la lista general de precios </w:t>
      </w:r>
    </w:p>
    <w:p w14:paraId="2DD9BA88" w14:textId="77777777" w:rsidR="0021654F" w:rsidRPr="00A1613F" w:rsidRDefault="0021654F">
      <w:pPr>
        <w:tabs>
          <w:tab w:val="left" w:pos="-720"/>
        </w:tabs>
        <w:suppressAutoHyphens/>
        <w:rPr>
          <w:b/>
          <w:lang w:val="it-IT"/>
        </w:rPr>
      </w:pPr>
    </w:p>
    <w:p w14:paraId="14D5CF6C" w14:textId="77777777" w:rsidR="0021654F" w:rsidRPr="00A1613F" w:rsidRDefault="0021654F">
      <w:pPr>
        <w:tabs>
          <w:tab w:val="left" w:pos="-720"/>
        </w:tabs>
        <w:suppressAutoHyphens/>
        <w:rPr>
          <w:b/>
          <w:lang w:val="it-IT"/>
        </w:rPr>
      </w:pPr>
    </w:p>
    <w:p w14:paraId="698317CE" w14:textId="77777777" w:rsidR="0021654F" w:rsidRPr="00A1613F" w:rsidRDefault="0021654F">
      <w:pPr>
        <w:tabs>
          <w:tab w:val="left" w:pos="-720"/>
        </w:tabs>
        <w:suppressAutoHyphens/>
        <w:rPr>
          <w:b/>
          <w:lang w:val="it-IT"/>
        </w:rPr>
      </w:pPr>
    </w:p>
    <w:p w14:paraId="6535352A" w14:textId="77777777" w:rsidR="0021654F" w:rsidRPr="00A1613F" w:rsidRDefault="0021654F">
      <w:pPr>
        <w:tabs>
          <w:tab w:val="left" w:pos="-720"/>
        </w:tabs>
        <w:suppressAutoHyphens/>
        <w:rPr>
          <w:lang w:val="it-IT"/>
        </w:rPr>
      </w:pPr>
      <w:r>
        <w:rPr>
          <w:b/>
          <w:lang w:val="es-ES_tradnl"/>
        </w:rPr>
        <w:t>Datos técnicos</w:t>
      </w:r>
    </w:p>
    <w:p w14:paraId="45458BB6" w14:textId="77777777" w:rsidR="0021654F" w:rsidRPr="00A1613F" w:rsidRDefault="0021654F">
      <w:pPr>
        <w:tabs>
          <w:tab w:val="left" w:pos="-720"/>
        </w:tabs>
        <w:suppressAutoHyphens/>
        <w:rPr>
          <w:lang w:val="it-IT"/>
        </w:rPr>
      </w:pPr>
    </w:p>
    <w:p w14:paraId="180D9DD6" w14:textId="47E793EC" w:rsidR="0021654F" w:rsidRPr="00A1613F" w:rsidRDefault="0021654F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Material:</w:t>
      </w:r>
      <w:r w:rsidRPr="00A1613F">
        <w:rPr>
          <w:lang w:val="it-IT"/>
        </w:rPr>
        <w:tab/>
      </w:r>
      <w:r w:rsidR="00CD04BB" w:rsidRPr="00CD04BB">
        <w:rPr>
          <w:lang w:val="es-ES_tradnl"/>
        </w:rPr>
        <w:t>1.4301 / 1.4016</w:t>
      </w:r>
    </w:p>
    <w:p w14:paraId="5D6CD09D" w14:textId="77777777" w:rsidR="0021654F" w:rsidRPr="00A1613F" w:rsidRDefault="0021654F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Peso:</w:t>
      </w:r>
      <w:r w:rsidRPr="00A1613F">
        <w:rPr>
          <w:lang w:val="it-IT"/>
        </w:rPr>
        <w:tab/>
      </w:r>
      <w:r>
        <w:rPr>
          <w:lang w:val="es-ES_tradnl"/>
        </w:rPr>
        <w:t>4</w:t>
      </w:r>
      <w:r w:rsidR="00956B2A">
        <w:rPr>
          <w:lang w:val="es-ES_tradnl"/>
        </w:rPr>
        <w:t>9,5</w:t>
      </w:r>
      <w:r>
        <w:rPr>
          <w:lang w:val="es-ES_tradnl"/>
        </w:rPr>
        <w:t xml:space="preserve"> kg</w:t>
      </w:r>
    </w:p>
    <w:p w14:paraId="328C07E1" w14:textId="77777777" w:rsidR="0021654F" w:rsidRPr="00A1613F" w:rsidRDefault="0021654F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Capacidad:</w:t>
      </w:r>
      <w:r w:rsidRPr="00A1613F">
        <w:rPr>
          <w:lang w:val="it-IT"/>
        </w:rPr>
        <w:tab/>
      </w:r>
      <w:r>
        <w:rPr>
          <w:lang w:val="es-ES_tradnl"/>
        </w:rPr>
        <w:t>unos 120 platos</w:t>
      </w:r>
    </w:p>
    <w:p w14:paraId="41170B58" w14:textId="77777777" w:rsidR="0021654F" w:rsidRPr="00A1613F" w:rsidRDefault="0021654F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Dimensión libre:</w:t>
      </w:r>
      <w:r w:rsidRPr="00A1613F">
        <w:rPr>
          <w:lang w:val="it-IT"/>
        </w:rPr>
        <w:tab/>
      </w:r>
      <w:r>
        <w:rPr>
          <w:lang w:val="es-ES_tradnl"/>
        </w:rPr>
        <w:t>ø 260 -310 mm</w:t>
      </w:r>
    </w:p>
    <w:p w14:paraId="2C1B092F" w14:textId="77777777" w:rsidR="0021654F" w:rsidRPr="00A1613F" w:rsidRDefault="0021654F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Número de tubos:</w:t>
      </w:r>
      <w:r w:rsidRPr="00A1613F">
        <w:rPr>
          <w:lang w:val="it-IT"/>
        </w:rPr>
        <w:tab/>
        <w:t>2</w:t>
      </w:r>
    </w:p>
    <w:p w14:paraId="243C1E3A" w14:textId="77777777" w:rsidR="0021654F" w:rsidRPr="00A1613F" w:rsidRDefault="002165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Tapa tipo campana con tubos:</w:t>
      </w:r>
      <w:r w:rsidRPr="00A1613F">
        <w:rPr>
          <w:lang w:val="it-IT"/>
        </w:rPr>
        <w:tab/>
      </w:r>
      <w:r>
        <w:rPr>
          <w:lang w:val="es-ES_tradnl"/>
        </w:rPr>
        <w:t>Policarbonato</w:t>
      </w:r>
    </w:p>
    <w:p w14:paraId="31605BDB" w14:textId="77777777" w:rsidR="0021654F" w:rsidRPr="00A1613F" w:rsidRDefault="002165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Altura de apilado con</w:t>
      </w:r>
    </w:p>
    <w:p w14:paraId="58B0B0A8" w14:textId="77777777" w:rsidR="0021654F" w:rsidRPr="00A1613F" w:rsidRDefault="002165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tapa tipo campana:</w:t>
      </w:r>
      <w:r w:rsidRPr="00A1613F">
        <w:rPr>
          <w:lang w:val="it-IT"/>
        </w:rPr>
        <w:tab/>
      </w:r>
      <w:r w:rsidRPr="00A1613F">
        <w:rPr>
          <w:lang w:val="it-IT"/>
        </w:rPr>
        <w:tab/>
      </w:r>
      <w:r>
        <w:rPr>
          <w:lang w:val="es-ES_tradnl"/>
        </w:rPr>
        <w:t>6</w:t>
      </w:r>
      <w:r w:rsidR="00956B2A">
        <w:rPr>
          <w:lang w:val="es-ES_tradnl"/>
        </w:rPr>
        <w:t>7</w:t>
      </w:r>
      <w:r>
        <w:rPr>
          <w:lang w:val="es-ES_tradnl"/>
        </w:rPr>
        <w:t>0 mm</w:t>
      </w:r>
    </w:p>
    <w:p w14:paraId="0D75FD8B" w14:textId="77777777" w:rsidR="0021654F" w:rsidRPr="00A1613F" w:rsidRDefault="002165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Altura de apilado sin</w:t>
      </w:r>
    </w:p>
    <w:p w14:paraId="028C6F2D" w14:textId="77777777" w:rsidR="0021654F" w:rsidRPr="00A1613F" w:rsidRDefault="002165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tapa tipo campana:</w:t>
      </w:r>
      <w:r w:rsidRPr="00A1613F">
        <w:rPr>
          <w:lang w:val="it-IT"/>
        </w:rPr>
        <w:tab/>
      </w:r>
      <w:r w:rsidRPr="00A1613F">
        <w:rPr>
          <w:lang w:val="it-IT"/>
        </w:rPr>
        <w:tab/>
      </w:r>
      <w:r>
        <w:rPr>
          <w:lang w:val="es-ES_tradnl"/>
        </w:rPr>
        <w:t>6</w:t>
      </w:r>
      <w:r w:rsidR="00956B2A">
        <w:rPr>
          <w:lang w:val="es-ES_tradnl"/>
        </w:rPr>
        <w:t>2</w:t>
      </w:r>
      <w:r>
        <w:rPr>
          <w:lang w:val="es-ES_tradnl"/>
        </w:rPr>
        <w:t>0 mm</w:t>
      </w:r>
    </w:p>
    <w:p w14:paraId="6091D53B" w14:textId="77777777" w:rsidR="0021654F" w:rsidRPr="00A1613F" w:rsidRDefault="002165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Espacio interior del aparato:</w:t>
      </w:r>
      <w:r w:rsidRPr="00A1613F">
        <w:rPr>
          <w:lang w:val="it-IT"/>
        </w:rPr>
        <w:tab/>
      </w:r>
      <w:r w:rsidRPr="00A1613F">
        <w:rPr>
          <w:lang w:val="it-IT"/>
        </w:rPr>
        <w:tab/>
      </w:r>
      <w:r>
        <w:rPr>
          <w:lang w:val="es-ES_tradnl"/>
        </w:rPr>
        <w:t>Temperatura de +30°C a</w:t>
      </w:r>
    </w:p>
    <w:p w14:paraId="55AE2801" w14:textId="77777777" w:rsidR="0021654F" w:rsidRPr="00A1613F" w:rsidRDefault="002165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 w:rsidRPr="00A1613F">
        <w:rPr>
          <w:lang w:val="it-IT"/>
        </w:rPr>
        <w:tab/>
      </w:r>
      <w:r w:rsidRPr="00A1613F">
        <w:rPr>
          <w:lang w:val="it-IT"/>
        </w:rPr>
        <w:tab/>
      </w:r>
      <w:r>
        <w:rPr>
          <w:lang w:val="es-ES_tradnl"/>
        </w:rPr>
        <w:t>+110°C regulable</w:t>
      </w:r>
    </w:p>
    <w:p w14:paraId="15418A9A" w14:textId="77777777" w:rsidR="0021654F" w:rsidRPr="00A1613F" w:rsidRDefault="002165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Consumo nominal de corriente:</w:t>
      </w:r>
      <w:r w:rsidRPr="00A1613F">
        <w:rPr>
          <w:lang w:val="it-IT"/>
        </w:rPr>
        <w:tab/>
      </w:r>
      <w:r w:rsidRPr="00A1613F">
        <w:rPr>
          <w:lang w:val="it-IT"/>
        </w:rPr>
        <w:tab/>
      </w:r>
      <w:r>
        <w:rPr>
          <w:lang w:val="es-ES_tradnl"/>
        </w:rPr>
        <w:t>220-240V / 50Hz / 1,8 kW</w:t>
      </w:r>
    </w:p>
    <w:p w14:paraId="0E6F006D" w14:textId="77777777" w:rsidR="00416629" w:rsidRDefault="00416629" w:rsidP="00416629">
      <w:pPr>
        <w:pStyle w:val="Kopfzeile"/>
        <w:tabs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pt-BR"/>
        </w:rPr>
      </w:pPr>
      <w:r>
        <w:rPr>
          <w:lang w:val="es-ES_tradnl"/>
        </w:rPr>
        <w:t>Emisiones:</w:t>
      </w:r>
      <w:r>
        <w:rPr>
          <w:lang w:val="es-ES_tradnl"/>
        </w:rPr>
        <w:tab/>
      </w:r>
      <w:r>
        <w:rPr>
          <w:lang w:val="es-ES_tradnl"/>
        </w:rPr>
        <w:tab/>
        <w:t>El nivel de ruidos del aparato en el puesto de trabajo es inferior a 70 dB(A)</w:t>
      </w:r>
    </w:p>
    <w:p w14:paraId="53701E34" w14:textId="77777777" w:rsidR="0021654F" w:rsidRPr="00416629" w:rsidRDefault="0021654F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  <w:rPr>
          <w:lang w:val="pt-BR"/>
        </w:rPr>
      </w:pPr>
    </w:p>
    <w:p w14:paraId="0F438B1C" w14:textId="77777777" w:rsidR="0021654F" w:rsidRPr="00416629" w:rsidRDefault="0021654F">
      <w:pPr>
        <w:pStyle w:val="Kopfzeile"/>
        <w:tabs>
          <w:tab w:val="clear" w:pos="4536"/>
          <w:tab w:val="clear" w:pos="9072"/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  <w:rPr>
          <w:lang w:val="pt-BR"/>
        </w:rPr>
      </w:pPr>
    </w:p>
    <w:p w14:paraId="2D3C58F6" w14:textId="77777777" w:rsidR="0021654F" w:rsidRDefault="0021654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Características especiales</w:t>
      </w:r>
    </w:p>
    <w:p w14:paraId="7F2D9A26" w14:textId="77777777" w:rsidR="0021654F" w:rsidRDefault="0021654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37F9A45" w14:textId="77777777" w:rsidR="0021654F" w:rsidRPr="00CD04BB" w:rsidRDefault="0021654F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s-ES_tradnl"/>
        </w:rPr>
        <w:t>Protección contra salpicaduras y chorros de agua (IPX 5)</w:t>
      </w:r>
    </w:p>
    <w:p w14:paraId="214E034A" w14:textId="77777777" w:rsidR="0021654F" w:rsidRPr="00CD04BB" w:rsidRDefault="0021654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s-ES_tradnl"/>
        </w:rPr>
        <w:t>Puede modificarse la tensión de resorte</w:t>
      </w:r>
    </w:p>
    <w:p w14:paraId="48E0E687" w14:textId="77777777" w:rsidR="0021654F" w:rsidRPr="00A1613F" w:rsidRDefault="0021654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es-ES_tradnl"/>
        </w:rPr>
        <w:t xml:space="preserve">Los tubos guía de plástico evitan que se desgaste la porcelana </w:t>
      </w:r>
    </w:p>
    <w:p w14:paraId="76F8AF2B" w14:textId="77777777" w:rsidR="0021654F" w:rsidRDefault="0021654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 xml:space="preserve">según DIN 18665, parte 6 </w:t>
      </w:r>
    </w:p>
    <w:p w14:paraId="3D64F491" w14:textId="77777777" w:rsidR="0021654F" w:rsidRDefault="0021654F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65072089" w14:textId="77777777" w:rsidR="0021654F" w:rsidRDefault="0021654F">
      <w:pPr>
        <w:tabs>
          <w:tab w:val="left" w:pos="-720"/>
        </w:tabs>
        <w:suppressAutoHyphens/>
      </w:pPr>
    </w:p>
    <w:p w14:paraId="5D781B02" w14:textId="77777777" w:rsidR="0021654F" w:rsidRDefault="0021654F">
      <w:pPr>
        <w:tabs>
          <w:tab w:val="left" w:pos="-720"/>
        </w:tabs>
        <w:suppressAutoHyphens/>
        <w:rPr>
          <w:b/>
        </w:rPr>
      </w:pPr>
      <w:r>
        <w:rPr>
          <w:b/>
          <w:lang w:val="es-ES_tradnl"/>
        </w:rPr>
        <w:t>Producto</w:t>
      </w:r>
    </w:p>
    <w:p w14:paraId="63B10380" w14:textId="77777777" w:rsidR="0021654F" w:rsidRDefault="0021654F">
      <w:pPr>
        <w:tabs>
          <w:tab w:val="left" w:pos="-720"/>
        </w:tabs>
        <w:suppressAutoHyphens/>
      </w:pPr>
    </w:p>
    <w:p w14:paraId="18E0354C" w14:textId="4CDEE07D" w:rsidR="0021654F" w:rsidRDefault="0021654F">
      <w:pPr>
        <w:tabs>
          <w:tab w:val="left" w:pos="-720"/>
          <w:tab w:val="left" w:pos="2835"/>
          <w:tab w:val="left" w:pos="3402"/>
        </w:tabs>
        <w:suppressAutoHyphens/>
      </w:pPr>
      <w:r>
        <w:rPr>
          <w:lang w:val="es-ES_tradnl"/>
        </w:rPr>
        <w:t>Fabricante:</w:t>
      </w:r>
      <w:r w:rsidR="009550E0">
        <w:tab/>
      </w:r>
      <w:r w:rsidR="001F4100" w:rsidRPr="001F4100">
        <w:t>B.PRO</w:t>
      </w:r>
    </w:p>
    <w:p w14:paraId="6C695862" w14:textId="77777777" w:rsidR="0021654F" w:rsidRDefault="0021654F">
      <w:pPr>
        <w:tabs>
          <w:tab w:val="left" w:pos="-720"/>
          <w:tab w:val="left" w:pos="2835"/>
          <w:tab w:val="left" w:pos="3402"/>
        </w:tabs>
        <w:suppressAutoHyphens/>
        <w:ind w:right="-425"/>
      </w:pPr>
      <w:r>
        <w:rPr>
          <w:lang w:val="es-ES_tradnl"/>
        </w:rPr>
        <w:t>Modelo:</w:t>
      </w:r>
      <w:r>
        <w:tab/>
      </w:r>
      <w:r>
        <w:rPr>
          <w:lang w:val="es-ES_tradnl"/>
        </w:rPr>
        <w:t xml:space="preserve">2 SHE 26-31  </w:t>
      </w:r>
    </w:p>
    <w:p w14:paraId="20709526" w14:textId="77777777" w:rsidR="0021654F" w:rsidRDefault="0021654F">
      <w:pPr>
        <w:tabs>
          <w:tab w:val="left" w:pos="-720"/>
          <w:tab w:val="left" w:pos="2835"/>
          <w:tab w:val="left" w:pos="3402"/>
        </w:tabs>
        <w:suppressAutoHyphens/>
      </w:pPr>
      <w:proofErr w:type="spellStart"/>
      <w:r>
        <w:rPr>
          <w:lang w:val="es-ES_tradnl"/>
        </w:rPr>
        <w:t>N°</w:t>
      </w:r>
      <w:proofErr w:type="spellEnd"/>
      <w:r>
        <w:rPr>
          <w:lang w:val="es-ES_tradnl"/>
        </w:rPr>
        <w:t xml:space="preserve"> de pedido:</w:t>
      </w:r>
      <w:r>
        <w:tab/>
      </w:r>
      <w:r w:rsidRPr="00A1613F">
        <w:rPr>
          <w:b/>
        </w:rPr>
        <w:t>57</w:t>
      </w:r>
      <w:r w:rsidR="00956B2A">
        <w:rPr>
          <w:b/>
        </w:rPr>
        <w:t>4 837</w:t>
      </w:r>
    </w:p>
    <w:sectPr w:rsidR="0021654F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4119F" w14:textId="77777777" w:rsidR="007A48BB" w:rsidRDefault="007A48BB">
      <w:r>
        <w:separator/>
      </w:r>
    </w:p>
  </w:endnote>
  <w:endnote w:type="continuationSeparator" w:id="0">
    <w:p w14:paraId="232D21F7" w14:textId="77777777" w:rsidR="007A48BB" w:rsidRDefault="007A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88020" w14:textId="6A6C589F" w:rsidR="0021654F" w:rsidRPr="00A1613F" w:rsidRDefault="0021654F">
    <w:pPr>
      <w:pStyle w:val="Fuzeile"/>
      <w:rPr>
        <w:sz w:val="16"/>
        <w:lang w:val="en-GB"/>
      </w:rPr>
    </w:pPr>
    <w:r w:rsidRPr="00A1613F">
      <w:rPr>
        <w:noProof/>
        <w:sz w:val="16"/>
        <w:lang w:val="en-GB"/>
      </w:rPr>
      <w:t xml:space="preserve">LV-Text 2 SHE 26-31 Version </w:t>
    </w:r>
    <w:r w:rsidR="00CD04BB">
      <w:rPr>
        <w:noProof/>
        <w:sz w:val="16"/>
        <w:lang w:val="en-GB"/>
      </w:rPr>
      <w:t>6</w:t>
    </w:r>
    <w:r w:rsidRPr="00A1613F">
      <w:rPr>
        <w:noProof/>
        <w:sz w:val="16"/>
        <w:lang w:val="en-GB"/>
      </w:rPr>
      <w:t>.0</w:t>
    </w:r>
    <w:r w:rsidR="006612B0">
      <w:rPr>
        <w:noProof/>
        <w:sz w:val="16"/>
        <w:lang w:val="en-GB"/>
      </w:rPr>
      <w:t xml:space="preserve"> </w:t>
    </w:r>
    <w:r w:rsidRPr="00A1613F">
      <w:rPr>
        <w:noProof/>
        <w:sz w:val="16"/>
        <w:lang w:val="en-GB"/>
      </w:rPr>
      <w:t xml:space="preserve">/ </w:t>
    </w:r>
    <w:r w:rsidR="00122146">
      <w:rPr>
        <w:noProof/>
        <w:sz w:val="16"/>
        <w:lang w:val="en-GB"/>
      </w:rPr>
      <w:t xml:space="preserve">J. </w:t>
    </w:r>
    <w:r w:rsidR="00CD04BB">
      <w:rPr>
        <w:noProof/>
        <w:sz w:val="16"/>
        <w:lang w:val="en-GB"/>
      </w:rPr>
      <w:t>Sanwald</w:t>
    </w:r>
    <w:r w:rsidR="00956B2A">
      <w:rPr>
        <w:noProof/>
        <w:sz w:val="16"/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69BDD" w14:textId="77777777" w:rsidR="007A48BB" w:rsidRDefault="007A48BB">
      <w:r>
        <w:separator/>
      </w:r>
    </w:p>
  </w:footnote>
  <w:footnote w:type="continuationSeparator" w:id="0">
    <w:p w14:paraId="199643EB" w14:textId="77777777" w:rsidR="007A48BB" w:rsidRDefault="007A4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7"/>
  </w:num>
  <w:num w:numId="6">
    <w:abstractNumId w:val="0"/>
  </w:num>
  <w:num w:numId="7">
    <w:abstractNumId w:val="2"/>
  </w:num>
  <w:num w:numId="8">
    <w:abstractNumId w:val="15"/>
  </w:num>
  <w:num w:numId="9">
    <w:abstractNumId w:val="6"/>
  </w:num>
  <w:num w:numId="10">
    <w:abstractNumId w:val="7"/>
  </w:num>
  <w:num w:numId="11">
    <w:abstractNumId w:val="16"/>
  </w:num>
  <w:num w:numId="12">
    <w:abstractNumId w:val="18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1613F"/>
    <w:rsid w:val="00122146"/>
    <w:rsid w:val="001F4100"/>
    <w:rsid w:val="0021654F"/>
    <w:rsid w:val="00330019"/>
    <w:rsid w:val="003F2725"/>
    <w:rsid w:val="00416629"/>
    <w:rsid w:val="00421E3D"/>
    <w:rsid w:val="004D485D"/>
    <w:rsid w:val="006612B0"/>
    <w:rsid w:val="007A48BB"/>
    <w:rsid w:val="007D449E"/>
    <w:rsid w:val="009550E0"/>
    <w:rsid w:val="00956B2A"/>
    <w:rsid w:val="00A1613F"/>
    <w:rsid w:val="00CD04BB"/>
    <w:rsid w:val="00F6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4B67C5"/>
  <w15:chartTrackingRefBased/>
  <w15:docId w15:val="{EF5D43E2-851D-42F3-BA30-2F69E796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9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Sanwald, Julia</cp:lastModifiedBy>
  <cp:revision>3</cp:revision>
  <cp:lastPrinted>2003-01-07T15:34:00Z</cp:lastPrinted>
  <dcterms:created xsi:type="dcterms:W3CDTF">2021-09-24T14:32:00Z</dcterms:created>
  <dcterms:modified xsi:type="dcterms:W3CDTF">2022-08-16T08:51:00Z</dcterms:modified>
</cp:coreProperties>
</file>